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87644"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1B7DF67B"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4A65961D"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363CB0AD"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5152A407"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6A6B8FCF"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3B78EE49"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295A4A8D"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07EAC982" w14:textId="77777777" w:rsidR="00794720" w:rsidRDefault="0074595B">
      <w:pPr>
        <w:spacing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Legal Issue in Health Care: Discrimination in health and the Civil Rights Act of 1964</w:t>
      </w:r>
    </w:p>
    <w:p w14:paraId="11DA47FE"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7E08A573"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2CC0263D"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6287B691"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0B73D2AA"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75656C24"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4EF29D9C"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4C953F51"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14AAD182"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78341BD9"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021D59CF"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3B0B04FC" w14:textId="77777777" w:rsidR="00794720" w:rsidRDefault="00794720">
      <w:pPr>
        <w:spacing w:after="0" w:line="480" w:lineRule="auto"/>
        <w:rPr>
          <w:rFonts w:ascii="Times New Roman" w:hAnsi="Times New Roman" w:cs="Times New Roman"/>
          <w:b/>
          <w:color w:val="222222"/>
          <w:sz w:val="24"/>
          <w:szCs w:val="24"/>
          <w:shd w:val="clear" w:color="auto" w:fill="FFFFFF"/>
        </w:rPr>
      </w:pPr>
    </w:p>
    <w:p w14:paraId="30CB0686" w14:textId="77777777" w:rsidR="00794720" w:rsidRDefault="0074595B">
      <w:pPr>
        <w:spacing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Legal Issue in Health Care: Discrimination in health and the Civil Rights Act of 1964</w:t>
      </w:r>
    </w:p>
    <w:p w14:paraId="77C61E64" w14:textId="77777777" w:rsidR="00794720" w:rsidRDefault="0074595B">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Discrimination is one of the problems in the United States that has not been yet resolved. Even though various gains have been made since the 1960s when the civil right movements emerged to advocate for an end to series of discriminatory experiences that the minority racial groups like African Americans were going through. The enactment of the Civil Rights Act in 1964 sought to bring equalization and end to long-lasting discrimination that had persisted in the U.S. for centuries. The Act was enacted after President John Kennedy, despite vehement opposition, called on the Congress to prepare a comprehensive civil rights bill (U.S. Department of Labor). </w:t>
      </w:r>
    </w:p>
    <w:p w14:paraId="0688C8C2" w14:textId="77777777" w:rsidR="00794720" w:rsidRDefault="0074595B">
      <w:pPr>
        <w:spacing w:after="0"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Provisions of Civil Rights Act of 1964</w:t>
      </w:r>
    </w:p>
    <w:p w14:paraId="488A79A4" w14:textId="77777777" w:rsidR="00794720" w:rsidRDefault="0074595B">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key component of this Act includes prohibition to all discriminations on the basis of color, race, sex, religion, or even national origin. The Act further prohibited discrimination in public accommodations and federally funded programs. Since then, the Act has remained important part of the American constitution and legal framework that applies in all sectors ranging from political to social aspects. Even though it has not been successfully implemented, the government has tried to end discrimination in various sectors. </w:t>
      </w:r>
    </w:p>
    <w:p w14:paraId="03696724" w14:textId="77777777" w:rsidR="00794720" w:rsidRDefault="0074595B">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Civil Rights Act of 1964 supplements the 14</w:t>
      </w:r>
      <w:r>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 xml:space="preserve"> Amendment of the Constitution which seeks to provide equal protection for all citizens of the U.S. This protection involves protecting everyone against the pandemic through vaccination. As the vaccination is rolled out across the United States, this is a fundamental Act that needs to be considered, especially in relation to responding to unequal distribution of the federally funded programs like the national vaccine program to the American diverse groups. </w:t>
      </w:r>
    </w:p>
    <w:p w14:paraId="7DA68C64" w14:textId="77777777" w:rsidR="00794720" w:rsidRDefault="0074595B">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Civil Rights Act of 1964 has been the benchmark to America’s civil rights legislation. The enactment of the Act in the 1960s stopped the reign of the Jim Crow laws, which had been </w:t>
      </w:r>
      <w:r>
        <w:rPr>
          <w:rFonts w:ascii="Times New Roman" w:hAnsi="Times New Roman" w:cs="Times New Roman"/>
          <w:color w:val="222222"/>
          <w:sz w:val="24"/>
          <w:szCs w:val="24"/>
          <w:shd w:val="clear" w:color="auto" w:fill="FFFFFF"/>
        </w:rPr>
        <w:lastRenderedPageBreak/>
        <w:t xml:space="preserve">upheld for many centuries. The enforcement of these rules provided under Civil Rights Act of 1964 is a responsibility of every level of the government, from the federal level to the local levels. As the country thinks of rolling out the mass vaccination program, which has been funded by the federal government, every America (irrespective of their color, religion, race, and gender) should be given an equal opportunity to access the vaccine. Those susceptible to the disease from the minority groups should be identified in the first batch of vaccine to ensure that Civil Rights Act of 1964 is implemented. </w:t>
      </w:r>
    </w:p>
    <w:p w14:paraId="7964E0FF" w14:textId="77777777" w:rsidR="00794720" w:rsidRDefault="00794720">
      <w:pPr>
        <w:spacing w:after="0" w:line="480" w:lineRule="auto"/>
        <w:ind w:firstLine="720"/>
        <w:rPr>
          <w:rFonts w:ascii="Times New Roman" w:hAnsi="Times New Roman" w:cs="Times New Roman"/>
          <w:color w:val="222222"/>
          <w:sz w:val="24"/>
          <w:szCs w:val="24"/>
          <w:shd w:val="clear" w:color="auto" w:fill="FFFFFF"/>
        </w:rPr>
      </w:pPr>
    </w:p>
    <w:p w14:paraId="2E187C77"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7C6BB55F"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4B19FD0A"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3F0D4877"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7BA1E348"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0C992A22"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6AF22042"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65CC6FDF"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6EECAD6D"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08C632A0"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3690D9B3"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6DFC7CFE"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0A541BBB" w14:textId="77777777" w:rsidR="00794720" w:rsidRDefault="00794720">
      <w:pPr>
        <w:spacing w:after="0" w:line="480" w:lineRule="auto"/>
        <w:rPr>
          <w:rFonts w:ascii="Times New Roman" w:hAnsi="Times New Roman" w:cs="Times New Roman"/>
          <w:color w:val="222222"/>
          <w:sz w:val="24"/>
          <w:szCs w:val="24"/>
          <w:shd w:val="clear" w:color="auto" w:fill="FFFFFF"/>
        </w:rPr>
      </w:pPr>
    </w:p>
    <w:p w14:paraId="57B8875C" w14:textId="77777777" w:rsidR="00794720" w:rsidRDefault="0074595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w:t>
      </w:r>
    </w:p>
    <w:p w14:paraId="5D2DB7A0" w14:textId="77777777" w:rsidR="00794720" w:rsidRDefault="0074595B">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U.S. Department of Labor. </w:t>
      </w:r>
      <w:r>
        <w:rPr>
          <w:rFonts w:ascii="Times New Roman" w:hAnsi="Times New Roman" w:cs="Times New Roman"/>
          <w:i/>
          <w:color w:val="222222"/>
          <w:sz w:val="24"/>
          <w:szCs w:val="24"/>
          <w:shd w:val="clear" w:color="auto" w:fill="FFFFFF"/>
        </w:rPr>
        <w:t>Legal Highlight: The Civil Rights Act of 1964</w:t>
      </w:r>
      <w:r>
        <w:rPr>
          <w:rFonts w:ascii="Times New Roman" w:hAnsi="Times New Roman" w:cs="Times New Roman"/>
          <w:color w:val="222222"/>
          <w:sz w:val="24"/>
          <w:szCs w:val="24"/>
          <w:shd w:val="clear" w:color="auto" w:fill="FFFFFF"/>
        </w:rPr>
        <w:t>. Retrieved from https://www.dol.gov/agencies/oasam/civil-rights-center/statutes/civil-rights-act-of-1964</w:t>
      </w:r>
    </w:p>
    <w:sectPr w:rsidR="0079472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A8347" w14:textId="77777777" w:rsidR="009D56EC" w:rsidRDefault="009D56EC">
      <w:pPr>
        <w:spacing w:after="0" w:line="240" w:lineRule="auto"/>
      </w:pPr>
      <w:r>
        <w:separator/>
      </w:r>
    </w:p>
  </w:endnote>
  <w:endnote w:type="continuationSeparator" w:id="0">
    <w:p w14:paraId="7578F501" w14:textId="77777777" w:rsidR="009D56EC" w:rsidRDefault="009D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4AC5B" w14:textId="77777777" w:rsidR="009D56EC" w:rsidRDefault="009D56EC">
      <w:pPr>
        <w:spacing w:after="0" w:line="240" w:lineRule="auto"/>
      </w:pPr>
      <w:r>
        <w:separator/>
      </w:r>
    </w:p>
  </w:footnote>
  <w:footnote w:type="continuationSeparator" w:id="0">
    <w:p w14:paraId="4881A5AE" w14:textId="77777777" w:rsidR="009D56EC" w:rsidRDefault="009D5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F7125" w14:textId="77777777" w:rsidR="00794720" w:rsidRDefault="0074595B">
    <w:pPr>
      <w:pStyle w:val="Header"/>
      <w:rPr>
        <w:rFonts w:ascii="Times New Roman" w:hAnsi="Times New Roman" w:cs="Times New Roman"/>
        <w:sz w:val="24"/>
        <w:szCs w:val="24"/>
      </w:rPr>
    </w:pPr>
    <w:r>
      <w:rPr>
        <w:rFonts w:ascii="Times New Roman" w:hAnsi="Times New Roman" w:cs="Times New Roman"/>
        <w:sz w:val="24"/>
        <w:szCs w:val="24"/>
      </w:rPr>
      <w:t>LEGAL ISSUE IN HEALTH CARE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4</w:t>
    </w:r>
    <w:r>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8DE58" w14:textId="77777777" w:rsidR="00794720" w:rsidRDefault="0074595B">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20"/>
    <w:rsid w:val="00043848"/>
    <w:rsid w:val="00087C27"/>
    <w:rsid w:val="00353785"/>
    <w:rsid w:val="004551D2"/>
    <w:rsid w:val="0074595B"/>
    <w:rsid w:val="00794720"/>
    <w:rsid w:val="009D56EC"/>
    <w:rsid w:val="00BB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766B8B"/>
  <w15:docId w15:val="{AC7C285E-7D2A-744D-B7D1-B0EA5C83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rose.shonof-W200834209</cp:lastModifiedBy>
  <cp:revision>5</cp:revision>
  <dcterms:created xsi:type="dcterms:W3CDTF">2021-02-08T15:12:00Z</dcterms:created>
  <dcterms:modified xsi:type="dcterms:W3CDTF">2021-02-10T03:08:00Z</dcterms:modified>
</cp:coreProperties>
</file>